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C8" w:rsidRPr="00450CC8" w:rsidRDefault="00450CC8" w:rsidP="0045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CC8">
        <w:rPr>
          <w:rFonts w:ascii="Times New Roman" w:hAnsi="Times New Roman" w:cs="Times New Roman"/>
          <w:sz w:val="28"/>
          <w:szCs w:val="28"/>
        </w:rPr>
        <w:t>Федеральное казенное профессиональное образовательное учреждение</w:t>
      </w:r>
    </w:p>
    <w:p w:rsidR="00450CC8" w:rsidRPr="00450CC8" w:rsidRDefault="00450CC8" w:rsidP="0045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C8">
        <w:rPr>
          <w:rFonts w:ascii="Times New Roman" w:hAnsi="Times New Roman" w:cs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450CC8" w:rsidRPr="00450CC8" w:rsidRDefault="00450CC8" w:rsidP="0045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CC8">
        <w:rPr>
          <w:rFonts w:ascii="Times New Roman" w:hAnsi="Times New Roman" w:cs="Times New Roman"/>
          <w:sz w:val="28"/>
          <w:szCs w:val="28"/>
        </w:rPr>
        <w:t>Министерства труда и социальной защиты Российской Федерации</w:t>
      </w:r>
    </w:p>
    <w:p w:rsidR="00450CC8" w:rsidRPr="00450CC8" w:rsidRDefault="00450CC8" w:rsidP="00450C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50CC8" w:rsidRPr="009A41FC" w:rsidRDefault="00123288" w:rsidP="00450CC8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8"/>
          <w:szCs w:val="28"/>
        </w:rPr>
      </w:pPr>
      <w:r w:rsidRPr="00123288">
        <w:rPr>
          <w:rFonts w:ascii="Franklin Gothic Book" w:hAnsi="Franklin Gothic Book"/>
          <w:noProof/>
          <w:sz w:val="28"/>
          <w:szCs w:val="28"/>
          <w:lang w:eastAsia="ru-RU"/>
        </w:rPr>
        <w:drawing>
          <wp:inline distT="0" distB="0" distL="0" distR="0">
            <wp:extent cx="5939790" cy="1495900"/>
            <wp:effectExtent l="19050" t="0" r="3810" b="0"/>
            <wp:docPr id="2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8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4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CC8" w:rsidRPr="009A41FC" w:rsidRDefault="00450CC8" w:rsidP="00450CC8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450CC8" w:rsidRPr="009A41FC" w:rsidRDefault="00450CC8" w:rsidP="00450CC8">
      <w:pPr>
        <w:autoSpaceDE w:val="0"/>
        <w:autoSpaceDN w:val="0"/>
        <w:adjustRightInd w:val="0"/>
        <w:jc w:val="right"/>
        <w:rPr>
          <w:rFonts w:ascii="Franklin Gothic Book" w:hAnsi="Franklin Gothic Book"/>
          <w:sz w:val="28"/>
          <w:szCs w:val="28"/>
        </w:rPr>
      </w:pPr>
    </w:p>
    <w:p w:rsidR="00450CC8" w:rsidRPr="009A41FC" w:rsidRDefault="00450CC8" w:rsidP="00450CC8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450CC8" w:rsidRPr="00450CC8" w:rsidRDefault="00450CC8" w:rsidP="0045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0CC8" w:rsidRPr="00450CC8" w:rsidRDefault="00450CC8" w:rsidP="0045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50CC8">
        <w:rPr>
          <w:rFonts w:ascii="Times New Roman" w:hAnsi="Times New Roman" w:cs="Times New Roman"/>
          <w:b/>
          <w:bCs/>
          <w:iCs/>
          <w:sz w:val="28"/>
          <w:szCs w:val="28"/>
        </w:rPr>
        <w:t>ФОНД ОЦЕНОЧНЫХ СРЕДСТВ</w:t>
      </w:r>
    </w:p>
    <w:p w:rsidR="00450CC8" w:rsidRPr="00450CC8" w:rsidRDefault="00450CC8" w:rsidP="0045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50CC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 </w:t>
      </w:r>
      <w:r w:rsidRPr="00450CC8">
        <w:rPr>
          <w:rFonts w:ascii="Times New Roman" w:hAnsi="Times New Roman" w:cs="Times New Roman"/>
          <w:b/>
          <w:sz w:val="28"/>
          <w:szCs w:val="28"/>
        </w:rPr>
        <w:t>УЧЕБНОЙ ДИСЦИПЛИНЕ</w:t>
      </w:r>
    </w:p>
    <w:p w:rsidR="00450CC8" w:rsidRPr="00450CC8" w:rsidRDefault="00450CC8" w:rsidP="00450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C8">
        <w:rPr>
          <w:rFonts w:ascii="Times New Roman" w:hAnsi="Times New Roman" w:cs="Times New Roman"/>
          <w:b/>
          <w:sz w:val="28"/>
          <w:szCs w:val="28"/>
        </w:rPr>
        <w:t>ОГСЭ.06 РУССКИЙ ЯЗЫК И КУЛЬТУРА РЕЧИ</w:t>
      </w:r>
    </w:p>
    <w:p w:rsidR="00450CC8" w:rsidRPr="00450CC8" w:rsidRDefault="00450CC8" w:rsidP="00450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0CC8">
        <w:rPr>
          <w:rFonts w:ascii="Times New Roman" w:hAnsi="Times New Roman" w:cs="Times New Roman"/>
          <w:b/>
          <w:sz w:val="28"/>
          <w:szCs w:val="28"/>
        </w:rPr>
        <w:t>о</w:t>
      </w:r>
      <w:r w:rsidRPr="00450CC8">
        <w:rPr>
          <w:rFonts w:ascii="Times New Roman" w:eastAsia="Calibri" w:hAnsi="Times New Roman" w:cs="Times New Roman"/>
          <w:b/>
          <w:sz w:val="28"/>
          <w:szCs w:val="28"/>
        </w:rPr>
        <w:t>сновной профессиональной образовательной программы</w:t>
      </w:r>
    </w:p>
    <w:p w:rsidR="00450CC8" w:rsidRPr="00450CC8" w:rsidRDefault="00450CC8" w:rsidP="00450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0CC8">
        <w:rPr>
          <w:rFonts w:ascii="Times New Roman" w:eastAsia="Calibri" w:hAnsi="Times New Roman" w:cs="Times New Roman"/>
          <w:b/>
          <w:sz w:val="28"/>
          <w:szCs w:val="28"/>
        </w:rPr>
        <w:t>по специальности СПО</w:t>
      </w:r>
    </w:p>
    <w:p w:rsidR="00450CC8" w:rsidRPr="00450CC8" w:rsidRDefault="00450CC8" w:rsidP="00450C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0CC8" w:rsidRPr="00450CC8" w:rsidRDefault="00450CC8" w:rsidP="00450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C8">
        <w:rPr>
          <w:rFonts w:ascii="Times New Roman" w:hAnsi="Times New Roman" w:cs="Times New Roman"/>
          <w:b/>
          <w:sz w:val="28"/>
          <w:szCs w:val="28"/>
        </w:rPr>
        <w:t>38.02.01 Экономика и бухгалтерский учет (по отраслям)</w:t>
      </w:r>
    </w:p>
    <w:p w:rsidR="00450CC8" w:rsidRPr="00450CC8" w:rsidRDefault="00450CC8" w:rsidP="00450CC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50CC8" w:rsidRPr="009A41FC" w:rsidRDefault="00450CC8" w:rsidP="00450CC8">
      <w:pPr>
        <w:jc w:val="center"/>
        <w:rPr>
          <w:sz w:val="28"/>
          <w:szCs w:val="28"/>
        </w:rPr>
      </w:pPr>
    </w:p>
    <w:p w:rsidR="00450CC8" w:rsidRPr="009A41FC" w:rsidRDefault="00450CC8" w:rsidP="00450CC8">
      <w:pPr>
        <w:autoSpaceDE w:val="0"/>
        <w:autoSpaceDN w:val="0"/>
        <w:adjustRightInd w:val="0"/>
        <w:ind w:hanging="274"/>
        <w:rPr>
          <w:b/>
          <w:bCs/>
          <w:spacing w:val="-10"/>
          <w:sz w:val="28"/>
          <w:szCs w:val="28"/>
        </w:rPr>
      </w:pPr>
    </w:p>
    <w:p w:rsidR="00450CC8" w:rsidRPr="009A41FC" w:rsidRDefault="00450CC8" w:rsidP="00450CC8">
      <w:pPr>
        <w:autoSpaceDE w:val="0"/>
        <w:autoSpaceDN w:val="0"/>
        <w:adjustRightInd w:val="0"/>
        <w:ind w:firstLine="504"/>
        <w:jc w:val="both"/>
      </w:pPr>
    </w:p>
    <w:p w:rsidR="00450CC8" w:rsidRPr="009A41FC" w:rsidRDefault="00450CC8" w:rsidP="00450CC8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450CC8" w:rsidRPr="009A41FC" w:rsidRDefault="00450CC8" w:rsidP="00450CC8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450CC8" w:rsidRPr="009A41FC" w:rsidRDefault="00450CC8" w:rsidP="00450CC8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450CC8" w:rsidRDefault="00450CC8" w:rsidP="00450CC8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FB07AC" w:rsidRDefault="00FB07AC" w:rsidP="00450CC8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FB07AC" w:rsidRDefault="00FB07AC" w:rsidP="00450CC8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450CC8" w:rsidRPr="00450CC8" w:rsidRDefault="00450CC8" w:rsidP="00450CC8">
      <w:pPr>
        <w:tabs>
          <w:tab w:val="left" w:pos="561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50CC8">
        <w:rPr>
          <w:rFonts w:ascii="Times New Roman" w:hAnsi="Times New Roman" w:cs="Times New Roman"/>
          <w:b/>
          <w:iCs/>
          <w:sz w:val="28"/>
          <w:szCs w:val="28"/>
        </w:rPr>
        <w:t>Михайлов, 202</w:t>
      </w:r>
      <w:r w:rsidR="00123288">
        <w:rPr>
          <w:rFonts w:ascii="Times New Roman" w:hAnsi="Times New Roman" w:cs="Times New Roman"/>
          <w:b/>
          <w:iCs/>
          <w:sz w:val="28"/>
          <w:szCs w:val="28"/>
        </w:rPr>
        <w:t>4</w:t>
      </w:r>
      <w:r w:rsidRPr="00450CC8">
        <w:rPr>
          <w:rFonts w:ascii="Times New Roman" w:hAnsi="Times New Roman" w:cs="Times New Roman"/>
          <w:b/>
          <w:iCs/>
          <w:sz w:val="28"/>
          <w:szCs w:val="28"/>
        </w:rPr>
        <w:t xml:space="preserve"> г.</w:t>
      </w:r>
    </w:p>
    <w:p w:rsidR="00450CC8" w:rsidRDefault="00450CC8" w:rsidP="00450CC8">
      <w:pPr>
        <w:spacing w:line="360" w:lineRule="auto"/>
        <w:rPr>
          <w:b/>
          <w:sz w:val="28"/>
          <w:szCs w:val="28"/>
        </w:rPr>
        <w:sectPr w:rsidR="00450CC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19" w:right="851" w:bottom="719" w:left="1701" w:header="709" w:footer="709" w:gutter="0"/>
          <w:pgNumType w:start="1"/>
          <w:cols w:space="720"/>
        </w:sectPr>
      </w:pPr>
    </w:p>
    <w:p w:rsidR="00450CC8" w:rsidRPr="00450CC8" w:rsidRDefault="00450CC8" w:rsidP="00450CC8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bCs/>
        </w:rPr>
        <w:lastRenderedPageBreak/>
        <w:t xml:space="preserve">          </w:t>
      </w:r>
      <w:r w:rsidRPr="00450CC8">
        <w:rPr>
          <w:rFonts w:ascii="Times New Roman" w:hAnsi="Times New Roman" w:cs="Times New Roman"/>
          <w:bCs/>
          <w:sz w:val="28"/>
          <w:szCs w:val="28"/>
        </w:rPr>
        <w:t xml:space="preserve">Организация – разработчик: Федеральное казенное профессиональное образовательное учреждение «Михайловский экономический колледж-интернат»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0CC8">
        <w:rPr>
          <w:rFonts w:ascii="Times New Roman" w:hAnsi="Times New Roman" w:cs="Times New Roman"/>
          <w:bCs/>
          <w:sz w:val="28"/>
          <w:szCs w:val="28"/>
        </w:rPr>
        <w:t>Министерства труда и социальной защиты Российской Федерации (ФКПОУ «МЭКИ»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0CC8">
        <w:rPr>
          <w:rFonts w:ascii="Times New Roman" w:hAnsi="Times New Roman" w:cs="Times New Roman"/>
          <w:sz w:val="28"/>
          <w:szCs w:val="28"/>
        </w:rPr>
        <w:t>Минтруда России)</w:t>
      </w:r>
    </w:p>
    <w:p w:rsidR="00450CC8" w:rsidRPr="00450CC8" w:rsidRDefault="00450CC8" w:rsidP="0045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CC8">
        <w:rPr>
          <w:rFonts w:ascii="Times New Roman" w:hAnsi="Times New Roman" w:cs="Times New Roman"/>
          <w:sz w:val="28"/>
          <w:szCs w:val="28"/>
        </w:rPr>
        <w:t xml:space="preserve">           Разработчик:</w:t>
      </w:r>
    </w:p>
    <w:p w:rsidR="00450CC8" w:rsidRPr="00450CC8" w:rsidRDefault="00450CC8" w:rsidP="0045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Малина Н.В</w:t>
      </w:r>
      <w:r w:rsidRPr="00450CC8">
        <w:rPr>
          <w:rFonts w:ascii="Times New Roman" w:hAnsi="Times New Roman" w:cs="Times New Roman"/>
          <w:sz w:val="28"/>
          <w:szCs w:val="28"/>
        </w:rPr>
        <w:t>., преподаватель.</w:t>
      </w:r>
    </w:p>
    <w:p w:rsidR="00450CC8" w:rsidRPr="00450CC8" w:rsidRDefault="00450CC8" w:rsidP="0045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CC8" w:rsidRDefault="00450CC8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Pr="00E20DDC" w:rsidRDefault="00E20DDC" w:rsidP="00E20DDC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E20DDC">
        <w:rPr>
          <w:rFonts w:ascii="Times New Roman" w:hAnsi="Times New Roman" w:cs="Times New Roman"/>
          <w:bCs/>
          <w:i/>
          <w:sz w:val="24"/>
          <w:szCs w:val="24"/>
        </w:rPr>
        <w:t>Эксперты от работодателя:</w:t>
      </w:r>
    </w:p>
    <w:p w:rsidR="00E20DDC" w:rsidRPr="00E20DDC" w:rsidRDefault="00E20DDC" w:rsidP="00E20DDC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E20DDC">
        <w:rPr>
          <w:rFonts w:ascii="Times New Roman" w:hAnsi="Times New Roman" w:cs="Times New Roman"/>
          <w:b/>
          <w:bCs/>
          <w:i/>
          <w:sz w:val="24"/>
          <w:szCs w:val="24"/>
        </w:rPr>
        <w:t>_________________   _____________________   __________________</w:t>
      </w:r>
    </w:p>
    <w:p w:rsidR="00E20DDC" w:rsidRPr="00E20DDC" w:rsidRDefault="00E20DDC" w:rsidP="00E20DDC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20DDC">
        <w:rPr>
          <w:rFonts w:ascii="Times New Roman" w:hAnsi="Times New Roman" w:cs="Times New Roman"/>
          <w:b/>
          <w:bCs/>
          <w:i/>
          <w:sz w:val="24"/>
          <w:szCs w:val="24"/>
        </w:rPr>
        <w:t>(место работы)            (занимаемая должность)    (инициалы, фамилия)</w:t>
      </w:r>
    </w:p>
    <w:p w:rsidR="00E20DDC" w:rsidRPr="00E20DDC" w:rsidRDefault="00E20DDC" w:rsidP="00E20DDC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20DDC" w:rsidRPr="00E20DDC" w:rsidRDefault="00E20DDC" w:rsidP="00E20DDC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20DDC">
        <w:rPr>
          <w:rFonts w:ascii="Times New Roman" w:hAnsi="Times New Roman" w:cs="Times New Roman"/>
          <w:b/>
          <w:bCs/>
          <w:i/>
          <w:sz w:val="24"/>
          <w:szCs w:val="24"/>
        </w:rPr>
        <w:t>_________________   _____________________   __________________</w:t>
      </w:r>
    </w:p>
    <w:p w:rsidR="00E20DDC" w:rsidRPr="00E20DDC" w:rsidRDefault="00E20DDC" w:rsidP="00E20DDC">
      <w:pPr>
        <w:tabs>
          <w:tab w:val="left" w:leader="underscore" w:pos="38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20DDC">
        <w:rPr>
          <w:rFonts w:ascii="Times New Roman" w:hAnsi="Times New Roman" w:cs="Times New Roman"/>
          <w:b/>
          <w:bCs/>
          <w:i/>
          <w:sz w:val="24"/>
          <w:szCs w:val="24"/>
        </w:rPr>
        <w:t>(место работы)            (занимаемая должность)    (инициалы, фамилия)</w:t>
      </w:r>
    </w:p>
    <w:p w:rsidR="00E20DDC" w:rsidRDefault="00E20DDC" w:rsidP="00E20D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450CC8" w:rsidRDefault="00450CC8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450CC8" w:rsidRDefault="00450CC8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E20DDC" w:rsidRDefault="00E20DDC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450CC8" w:rsidRDefault="00450CC8" w:rsidP="000D0439">
      <w:pPr>
        <w:rPr>
          <w:rFonts w:ascii="Times New Roman" w:hAnsi="Times New Roman" w:cs="Times New Roman"/>
          <w:b/>
          <w:sz w:val="28"/>
          <w:szCs w:val="28"/>
        </w:rPr>
      </w:pPr>
    </w:p>
    <w:p w:rsidR="0000671E" w:rsidRPr="0000671E" w:rsidRDefault="0000671E" w:rsidP="000067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671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Примерные вопросы к зачету по курсу «Русский язык и культура речи» 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1. Русский язык и культура речи в жизни современного делового человека.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2. Современный русский литературный язык: этапы становления.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3. Язык как знаковая система. Единицы, уровни, функции языка.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4. Этические нормы и речевой этикет делового человека.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5. Язык и речь. Роль языка в развитии культуры и в становлении личности.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6. Речевая культура делового человека на службе и в быту.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7. Основные словари русского языка. Устройство словарной статьи.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8. Способы толкования лексического значения слова в толковых словарях.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9. Синонимы в русской речи. Особенности их использования в деловой пер</w:t>
      </w:r>
      <w:r w:rsidRPr="0000671E">
        <w:rPr>
          <w:color w:val="000000"/>
          <w:sz w:val="28"/>
          <w:szCs w:val="28"/>
        </w:rPr>
        <w:t>е</w:t>
      </w:r>
      <w:r w:rsidRPr="0000671E">
        <w:rPr>
          <w:color w:val="000000"/>
          <w:sz w:val="28"/>
          <w:szCs w:val="28"/>
        </w:rPr>
        <w:t>писке.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10. Понятие об антонимии. Стилистическая функция антонимов. Ошибки в употреблении антонимов в устной деловой речи.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11. Нормы современного русского языка. Примеры нарушения этих норм в профессиональной речевой коммуникации.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12. Лексика общеупотребительная и лексика пассивного запаса. Историзмы и архаизмы.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13. Современная (актуальная) лексика. Неологизмы в профессиональной сфере.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14. Термины и профессионализмы.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15. Исконно русская и заимствованная лексика в профессиональной речи.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16. Омонимия в русском языке. Типы омонимов. Проблемы их разгранич</w:t>
      </w:r>
      <w:r w:rsidRPr="0000671E">
        <w:rPr>
          <w:color w:val="000000"/>
          <w:sz w:val="28"/>
          <w:szCs w:val="28"/>
        </w:rPr>
        <w:t>е</w:t>
      </w:r>
      <w:r w:rsidRPr="0000671E">
        <w:rPr>
          <w:color w:val="000000"/>
          <w:sz w:val="28"/>
          <w:szCs w:val="28"/>
        </w:rPr>
        <w:t>ния.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17. Паронимы. Ошибки в употреблении паронимов.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18. Фразеология русского языка. Фразеологические сочетания в научной и профессиональной сфере.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19. Орфоэпические нормы русского языка. Особенности русского произн</w:t>
      </w:r>
      <w:r w:rsidRPr="0000671E">
        <w:rPr>
          <w:color w:val="000000"/>
          <w:sz w:val="28"/>
          <w:szCs w:val="28"/>
        </w:rPr>
        <w:t>о</w:t>
      </w:r>
      <w:r w:rsidRPr="0000671E">
        <w:rPr>
          <w:color w:val="000000"/>
          <w:sz w:val="28"/>
          <w:szCs w:val="28"/>
        </w:rPr>
        <w:t>шения. Проблемы произношения заимствованных слов.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 20. Трудности употребления имен существительных в современном русском языке.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21. Трудности употребления имен прилагательных в современном русском языке.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22. Трудности употребления имен числительных и местоимений в профе</w:t>
      </w:r>
      <w:r w:rsidRPr="0000671E">
        <w:rPr>
          <w:color w:val="000000"/>
          <w:sz w:val="28"/>
          <w:szCs w:val="28"/>
        </w:rPr>
        <w:t>с</w:t>
      </w:r>
      <w:r w:rsidRPr="0000671E">
        <w:rPr>
          <w:color w:val="000000"/>
          <w:sz w:val="28"/>
          <w:szCs w:val="28"/>
        </w:rPr>
        <w:t>сиональной деятельности.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23. Нормы употребления форм русского глагола. Образование и употребл</w:t>
      </w:r>
      <w:r w:rsidRPr="0000671E">
        <w:rPr>
          <w:color w:val="000000"/>
          <w:sz w:val="28"/>
          <w:szCs w:val="28"/>
        </w:rPr>
        <w:t>е</w:t>
      </w:r>
      <w:r w:rsidRPr="0000671E">
        <w:rPr>
          <w:color w:val="000000"/>
          <w:sz w:val="28"/>
          <w:szCs w:val="28"/>
        </w:rPr>
        <w:t>ние причастий и деепричастий и их использование в деловых письмах.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24. Синтаксические нормы. Примеры нарушения синтаксических норм в учебно-научной письменной речи.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25. Коммуникативные качества речи современного делового человека.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26. Система функциональных стилей современного русского языка.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27. Научный стиль, его особенности в учебно-профессиональной деятельн</w:t>
      </w:r>
      <w:r w:rsidRPr="0000671E">
        <w:rPr>
          <w:color w:val="000000"/>
          <w:sz w:val="28"/>
          <w:szCs w:val="28"/>
        </w:rPr>
        <w:t>о</w:t>
      </w:r>
      <w:r w:rsidRPr="0000671E">
        <w:rPr>
          <w:color w:val="000000"/>
          <w:sz w:val="28"/>
          <w:szCs w:val="28"/>
        </w:rPr>
        <w:t>сти.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28. Официально-деловой стиль.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lastRenderedPageBreak/>
        <w:t>29. Публицистический стиль. Использование его возможностей в совреме</w:t>
      </w:r>
      <w:r w:rsidRPr="0000671E">
        <w:rPr>
          <w:color w:val="000000"/>
          <w:sz w:val="28"/>
          <w:szCs w:val="28"/>
        </w:rPr>
        <w:t>н</w:t>
      </w:r>
      <w:r w:rsidRPr="0000671E">
        <w:rPr>
          <w:color w:val="000000"/>
          <w:sz w:val="28"/>
          <w:szCs w:val="28"/>
        </w:rPr>
        <w:t>ных социально-экономических условиях.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30. Разговорный стиль в системе функциональных стилей современного ру</w:t>
      </w:r>
      <w:r w:rsidRPr="0000671E">
        <w:rPr>
          <w:color w:val="000000"/>
          <w:sz w:val="28"/>
          <w:szCs w:val="28"/>
        </w:rPr>
        <w:t>с</w:t>
      </w:r>
      <w:r w:rsidRPr="0000671E">
        <w:rPr>
          <w:color w:val="000000"/>
          <w:sz w:val="28"/>
          <w:szCs w:val="28"/>
        </w:rPr>
        <w:t>ского литературного языка.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31. Причины коммуникативных неудач.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32. Принципы и постулаты речевого общения.</w:t>
      </w:r>
    </w:p>
    <w:p w:rsidR="0000671E" w:rsidRPr="0000671E" w:rsidRDefault="0000671E" w:rsidP="000067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671E">
        <w:rPr>
          <w:color w:val="000000"/>
          <w:sz w:val="28"/>
          <w:szCs w:val="28"/>
        </w:rPr>
        <w:t>33. Способы речевого воздействия на собеседника.</w:t>
      </w:r>
    </w:p>
    <w:p w:rsidR="0000671E" w:rsidRPr="0000671E" w:rsidRDefault="0000671E" w:rsidP="00006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71E" w:rsidRDefault="0000671E" w:rsidP="0000671E">
      <w:pPr>
        <w:jc w:val="both"/>
        <w:rPr>
          <w:b/>
          <w:sz w:val="28"/>
          <w:szCs w:val="28"/>
        </w:rPr>
      </w:pPr>
    </w:p>
    <w:p w:rsidR="0000671E" w:rsidRPr="0000671E" w:rsidRDefault="0000671E" w:rsidP="0000671E">
      <w:pPr>
        <w:pStyle w:val="aa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71E">
        <w:rPr>
          <w:rFonts w:ascii="Times New Roman" w:hAnsi="Times New Roman" w:cs="Times New Roman"/>
          <w:b/>
          <w:sz w:val="24"/>
          <w:szCs w:val="24"/>
        </w:rPr>
        <w:t>КРИТЕРИИ ОЦЕНКИ ЗНАНИЙ И УМЕНИЙ ОБУЧАЮЩИХСЯ</w:t>
      </w:r>
    </w:p>
    <w:p w:rsidR="0000671E" w:rsidRPr="0000671E" w:rsidRDefault="0000671E" w:rsidP="0000671E">
      <w:pPr>
        <w:pStyle w:val="aa"/>
        <w:ind w:left="284" w:firstLine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71E">
        <w:rPr>
          <w:rFonts w:ascii="Times New Roman" w:hAnsi="Times New Roman" w:cs="Times New Roman"/>
          <w:b/>
          <w:sz w:val="28"/>
          <w:szCs w:val="28"/>
        </w:rPr>
        <w:t xml:space="preserve">Оценка «отлично»: 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Оценка  "отлично"  предполагает  всестороннее  систематическое  и  глубокое знание  программного  материала;    понимание  всех  явлений  и  процессов, умение  грамотно  оперировать  терминологией.  Ответ  обучающегося развернутый,  уверенный,  содержит  достаточно  четкие  формулировки, подтверждается  фактическими  примерами.  Такой  ответ    демонстрирует  отличное  знание  изученного  материала  и  дополнительной  литературы. 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>Обучающийся    свободно  владеет  понятийным  аппаратом;  демонстрирует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0671E">
        <w:rPr>
          <w:rFonts w:ascii="Times New Roman" w:hAnsi="Times New Roman" w:cs="Times New Roman"/>
          <w:sz w:val="28"/>
          <w:szCs w:val="28"/>
        </w:rPr>
        <w:t xml:space="preserve">пособность  к  анализу  и  сопоставлению  различных  подходов  к  решению заявленной в билете проблематики;  </w:t>
      </w:r>
    </w:p>
    <w:p w:rsidR="0000671E" w:rsidRPr="0000671E" w:rsidRDefault="0000671E" w:rsidP="0000671E">
      <w:pPr>
        <w:pStyle w:val="aa"/>
        <w:ind w:left="284" w:firstLine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71E">
        <w:rPr>
          <w:rFonts w:ascii="Times New Roman" w:hAnsi="Times New Roman" w:cs="Times New Roman"/>
          <w:b/>
          <w:sz w:val="28"/>
          <w:szCs w:val="28"/>
        </w:rPr>
        <w:t xml:space="preserve">Оценка «хорошо»: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Ответы  на  поставленные  вопросы  излагаются  </w:t>
      </w:r>
      <w:proofErr w:type="spellStart"/>
      <w:r w:rsidRPr="0000671E">
        <w:rPr>
          <w:rFonts w:ascii="Times New Roman" w:hAnsi="Times New Roman" w:cs="Times New Roman"/>
          <w:sz w:val="28"/>
          <w:szCs w:val="28"/>
        </w:rPr>
        <w:t>систематизированно</w:t>
      </w:r>
      <w:proofErr w:type="spellEnd"/>
      <w:r w:rsidRPr="0000671E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последовательно,  уверенно.  Демонстрируется  умение  анализировать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материал, однако не все выводы носят аргументированный и доказательный характер.  Соблюдаются  нормы  литературной  речи.    Обучающийся демонстрирует  знание  основных  характеристик  раскрываемых  категорий,  понимание взаимосвязей между явлениями и процессами, знание основных закономерностей;  обнаруживают  твёрдое  знание  программного  материала; способность  применять знание теории к решению задач профессионального характера, но допускаются  отдельные погрешности и неточности при ответе.  </w:t>
      </w:r>
    </w:p>
    <w:p w:rsidR="0000671E" w:rsidRPr="0000671E" w:rsidRDefault="0000671E" w:rsidP="0000671E">
      <w:pPr>
        <w:pStyle w:val="aa"/>
        <w:ind w:left="284" w:firstLine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71E">
        <w:rPr>
          <w:rFonts w:ascii="Times New Roman" w:hAnsi="Times New Roman" w:cs="Times New Roman"/>
          <w:b/>
          <w:sz w:val="28"/>
          <w:szCs w:val="28"/>
        </w:rPr>
        <w:t xml:space="preserve">Оценка «удовлетворительно»: 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Допускаются нарушения в последовательности изложения. Демонстрируются поверхностные  знания  вопроса.  Имеются  затруднения  с  выводами. Допускаются  нарушения  норм  литературной  речи.    Обучающийся  в основном  знает  программный  материал  в  объёме,  необходимом  для предстоящей  работы  по  профессии;  в  целом  усвоена  основная  литература; допускаются    существенные  погрешности  в  ответе  на  вопросы экзаменационного билета.  </w:t>
      </w:r>
    </w:p>
    <w:p w:rsidR="0000671E" w:rsidRPr="0000671E" w:rsidRDefault="0000671E" w:rsidP="0000671E">
      <w:pPr>
        <w:pStyle w:val="aa"/>
        <w:ind w:left="284" w:firstLine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71E">
        <w:rPr>
          <w:rFonts w:ascii="Times New Roman" w:hAnsi="Times New Roman" w:cs="Times New Roman"/>
          <w:b/>
          <w:sz w:val="28"/>
          <w:szCs w:val="28"/>
        </w:rPr>
        <w:t xml:space="preserve">Оценка «неудовлетворительно»: 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Материал излагается непоследовательно, сбивчиво, не представляет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определенной системы знаний. Имеются заметные нарушения норм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литературной речи.  Обучающийся не разобрался с основными вопросами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lastRenderedPageBreak/>
        <w:t xml:space="preserve">изученных в процессе обучения курсов, не понимает сущности процессов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71E">
        <w:rPr>
          <w:rFonts w:ascii="Times New Roman" w:hAnsi="Times New Roman" w:cs="Times New Roman"/>
          <w:sz w:val="28"/>
          <w:szCs w:val="28"/>
        </w:rPr>
        <w:t xml:space="preserve">явлений. Оценка "неудовлетворительно" ставится также обучающему,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списавшему ответы на вопросы и читающему эти ответы экзаменатору, не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отрываясь от текста, а просьба объяснить или уточнить прочитанный таким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71E">
        <w:rPr>
          <w:rFonts w:ascii="Times New Roman" w:hAnsi="Times New Roman" w:cs="Times New Roman"/>
          <w:sz w:val="28"/>
          <w:szCs w:val="28"/>
        </w:rPr>
        <w:t>образом материал по существу остается без ответа. Обнаруживаются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71E">
        <w:rPr>
          <w:rFonts w:ascii="Times New Roman" w:hAnsi="Times New Roman" w:cs="Times New Roman"/>
          <w:sz w:val="28"/>
          <w:szCs w:val="28"/>
        </w:rPr>
        <w:t xml:space="preserve">значительные пробелы в знаниях основного программного материала;   обучающийся допускает принципиальные ошибки в ответе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71E">
        <w:rPr>
          <w:rFonts w:ascii="Times New Roman" w:hAnsi="Times New Roman" w:cs="Times New Roman"/>
          <w:b/>
          <w:sz w:val="28"/>
          <w:szCs w:val="28"/>
        </w:rPr>
        <w:t xml:space="preserve">Критерии оценки задания: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- на 95-100 %  вопросов дан правильный ответ  - оценка «5»;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- на 70-94   %  вопросов дан правильный ответ  - оценка «4»; </w:t>
      </w:r>
    </w:p>
    <w:p w:rsidR="0000671E" w:rsidRPr="0000671E" w:rsidRDefault="0000671E" w:rsidP="0000671E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- на  50-69  %  вопросов дан правильный ответ  - оценка «3»; </w:t>
      </w:r>
    </w:p>
    <w:p w:rsidR="000D0439" w:rsidRPr="0000671E" w:rsidRDefault="0000671E" w:rsidP="0000671E">
      <w:pPr>
        <w:pStyle w:val="aa"/>
        <w:ind w:left="284"/>
        <w:jc w:val="both"/>
        <w:rPr>
          <w:sz w:val="28"/>
          <w:szCs w:val="28"/>
        </w:rPr>
      </w:pPr>
      <w:r w:rsidRPr="0000671E">
        <w:rPr>
          <w:rFonts w:ascii="Times New Roman" w:hAnsi="Times New Roman" w:cs="Times New Roman"/>
          <w:sz w:val="28"/>
          <w:szCs w:val="28"/>
        </w:rPr>
        <w:t xml:space="preserve">- меньше 50 %  вопросов дан правильный ответ - оценка «2». </w:t>
      </w:r>
      <w:r w:rsidRPr="0000671E">
        <w:rPr>
          <w:rFonts w:ascii="Times New Roman" w:hAnsi="Times New Roman" w:cs="Times New Roman"/>
          <w:sz w:val="28"/>
          <w:szCs w:val="28"/>
        </w:rPr>
        <w:cr/>
      </w:r>
    </w:p>
    <w:sectPr w:rsidR="000D0439" w:rsidRPr="0000671E" w:rsidSect="00140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D67" w:rsidRDefault="00D53D67" w:rsidP="00D53D67">
      <w:pPr>
        <w:spacing w:after="0" w:line="240" w:lineRule="auto"/>
      </w:pPr>
      <w:r>
        <w:separator/>
      </w:r>
    </w:p>
  </w:endnote>
  <w:endnote w:type="continuationSeparator" w:id="0">
    <w:p w:rsidR="00D53D67" w:rsidRDefault="00D53D67" w:rsidP="00D53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07" w:rsidRDefault="0012328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3915"/>
      <w:docPartObj>
        <w:docPartGallery w:val="Page Numbers (Bottom of Page)"/>
        <w:docPartUnique/>
      </w:docPartObj>
    </w:sdtPr>
    <w:sdtContent>
      <w:p w:rsidR="00D73F07" w:rsidRDefault="00523C13">
        <w:pPr>
          <w:pStyle w:val="a6"/>
          <w:jc w:val="right"/>
        </w:pPr>
        <w:r>
          <w:fldChar w:fldCharType="begin"/>
        </w:r>
        <w:r w:rsidR="00450CC8">
          <w:instrText>PAGE   \* MERGEFORMAT</w:instrText>
        </w:r>
        <w:r>
          <w:fldChar w:fldCharType="separate"/>
        </w:r>
        <w:r w:rsidR="00123288">
          <w:rPr>
            <w:noProof/>
          </w:rPr>
          <w:t>2</w:t>
        </w:r>
        <w:r>
          <w:fldChar w:fldCharType="end"/>
        </w:r>
      </w:p>
    </w:sdtContent>
  </w:sdt>
  <w:p w:rsidR="00D73F07" w:rsidRDefault="0012328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07" w:rsidRDefault="0012328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D67" w:rsidRDefault="00D53D67" w:rsidP="00D53D67">
      <w:pPr>
        <w:spacing w:after="0" w:line="240" w:lineRule="auto"/>
      </w:pPr>
      <w:r>
        <w:separator/>
      </w:r>
    </w:p>
  </w:footnote>
  <w:footnote w:type="continuationSeparator" w:id="0">
    <w:p w:rsidR="00D53D67" w:rsidRDefault="00D53D67" w:rsidP="00D53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07" w:rsidRDefault="0012328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07" w:rsidRDefault="0012328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F07" w:rsidRDefault="001232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63175"/>
    <w:multiLevelType w:val="multilevel"/>
    <w:tmpl w:val="3DA67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F05"/>
    <w:rsid w:val="0000671E"/>
    <w:rsid w:val="000C7B29"/>
    <w:rsid w:val="000D0439"/>
    <w:rsid w:val="000F5C48"/>
    <w:rsid w:val="00104F9D"/>
    <w:rsid w:val="00123288"/>
    <w:rsid w:val="00140F8E"/>
    <w:rsid w:val="00244C73"/>
    <w:rsid w:val="003623C3"/>
    <w:rsid w:val="00431225"/>
    <w:rsid w:val="00450CC8"/>
    <w:rsid w:val="00523C13"/>
    <w:rsid w:val="00607D76"/>
    <w:rsid w:val="00693F05"/>
    <w:rsid w:val="007D248C"/>
    <w:rsid w:val="00D318A6"/>
    <w:rsid w:val="00D53D67"/>
    <w:rsid w:val="00E20DDC"/>
    <w:rsid w:val="00FB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3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50C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50C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50C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50C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5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0CC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0671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E0107-E5BB-439B-9E99-62E395BA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МЭКИ</Company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Соцпедагоги</dc:creator>
  <cp:keywords/>
  <dc:description/>
  <cp:lastModifiedBy>Прудникова</cp:lastModifiedBy>
  <cp:revision>9</cp:revision>
  <dcterms:created xsi:type="dcterms:W3CDTF">2021-06-10T15:07:00Z</dcterms:created>
  <dcterms:modified xsi:type="dcterms:W3CDTF">2024-10-11T08:18:00Z</dcterms:modified>
</cp:coreProperties>
</file>